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rsidR="00BD6934" w:rsidP="00BD6934">
      <w:pPr>
        <w:jc w:val="center"/>
        <w:rPr>
          <w:b/>
        </w:rPr>
      </w:pPr>
      <w:bookmarkStart w:id="0" w:name="_GoBack"/>
      <w:bookmarkEnd w:id="0"/>
      <w:r w:rsidRPr="00BD6934">
        <w:rPr>
          <w:b/>
        </w:rPr>
        <w:t>SUGGESTED NOREP LANGUAGE FOR INTERIM SERVICES TO BE IMPLEMENTED DURING THE GLOBAL PANDEMIC OF 2020</w:t>
      </w:r>
    </w:p>
    <w:p w:rsidR="00BD6934" w:rsidP="00BD6934">
      <w:pPr>
        <w:jc w:val="center"/>
        <w:rPr>
          <w:b/>
          <w:i/>
        </w:rPr>
      </w:pPr>
      <w:r>
        <w:rPr>
          <w:b/>
          <w:i/>
        </w:rPr>
        <w:t>Sweet Stevens Katz &amp; Williams LLP</w:t>
      </w:r>
    </w:p>
    <w:p w:rsidR="001B1A3F" w:rsidRPr="001B1A3F" w:rsidP="001B1A3F">
      <w:pPr>
        <w:jc w:val="center"/>
        <w:rPr>
          <w:i/>
        </w:rPr>
      </w:pPr>
      <w:r>
        <w:rPr>
          <w:i/>
        </w:rPr>
        <w:t>March 22, 2020</w:t>
      </w:r>
    </w:p>
    <w:p w:rsidR="00513165" w:rsidRPr="00513165" w:rsidP="00D6153A">
      <w:pPr>
        <w:jc w:val="both"/>
        <w:rPr>
          <w:b/>
          <w:i/>
        </w:rPr>
      </w:pPr>
      <w:r>
        <w:rPr>
          <w:b/>
          <w:i/>
        </w:rPr>
        <w:t>1.</w:t>
      </w:r>
      <w:r>
        <w:rPr>
          <w:b/>
          <w:i/>
        </w:rPr>
        <w:tab/>
      </w:r>
      <w:r w:rsidRPr="00513165" w:rsidR="000B3FA9">
        <w:rPr>
          <w:b/>
          <w:i/>
        </w:rPr>
        <w:t xml:space="preserve">In the first section of the NOREP, check option 7 (“other”) and </w:t>
      </w:r>
      <w:r>
        <w:rPr>
          <w:b/>
          <w:i/>
        </w:rPr>
        <w:t>include</w:t>
      </w:r>
      <w:r w:rsidRPr="00513165" w:rsidR="000B3FA9">
        <w:rPr>
          <w:b/>
          <w:i/>
        </w:rPr>
        <w:t xml:space="preserve"> the following in the dialog box:  </w:t>
      </w:r>
    </w:p>
    <w:p w:rsidR="000B3FA9" w:rsidP="00D6153A">
      <w:pPr>
        <w:jc w:val="both"/>
      </w:pPr>
      <w:r>
        <w:t xml:space="preserve">Interim plan of </w:t>
      </w:r>
      <w:r w:rsidR="00513165">
        <w:t xml:space="preserve">virtual </w:t>
      </w:r>
      <w:r>
        <w:t>special education</w:t>
      </w:r>
      <w:r w:rsidR="00513165">
        <w:t xml:space="preserve"> and related services to be implemented during the period of mandated school </w:t>
      </w:r>
      <w:r w:rsidR="00BD6934">
        <w:t>closure in response to declaration of global</w:t>
      </w:r>
      <w:r w:rsidR="00513165">
        <w:t xml:space="preserve"> pandemic.</w:t>
      </w:r>
    </w:p>
    <w:p w:rsidR="000B3FA9" w:rsidRPr="00513165" w:rsidP="00D6153A">
      <w:pPr>
        <w:jc w:val="both"/>
        <w:rPr>
          <w:b/>
          <w:i/>
        </w:rPr>
      </w:pPr>
      <w:r>
        <w:rPr>
          <w:b/>
          <w:i/>
        </w:rPr>
        <w:t>2.</w:t>
      </w:r>
      <w:r>
        <w:rPr>
          <w:b/>
          <w:i/>
        </w:rPr>
        <w:tab/>
      </w:r>
      <w:r w:rsidR="00513165">
        <w:rPr>
          <w:b/>
          <w:i/>
        </w:rPr>
        <w:t>In the second section of the NOREP (“description of action proposed or refused”)</w:t>
      </w:r>
      <w:r w:rsidR="004A0506">
        <w:rPr>
          <w:b/>
          <w:i/>
        </w:rPr>
        <w:t xml:space="preserve"> either insert the following list of services and check all that apply to the particular child or write “see attached” and attach this checklist:</w:t>
      </w:r>
    </w:p>
    <w:p w:rsidR="00286377" w:rsidP="00D6153A">
      <w:pPr>
        <w:jc w:val="both"/>
      </w:pPr>
      <w:r>
        <w:t xml:space="preserve">Your child will receive the following </w:t>
      </w:r>
      <w:r w:rsidR="004A0506">
        <w:t xml:space="preserve">on-line special education instruction and related services </w:t>
      </w:r>
      <w:r>
        <w:t>during each full week of emergency school closure</w:t>
      </w:r>
      <w:r w:rsidR="00BF17EB">
        <w:t>:</w:t>
      </w:r>
    </w:p>
    <w:p w:rsidR="009F79FD" w:rsidP="00D6153A">
      <w:pPr>
        <w:jc w:val="both"/>
      </w:pPr>
      <w:r>
        <w:t xml:space="preserve">[ ]  </w:t>
      </w:r>
      <w:r>
        <w:tab/>
      </w:r>
      <w:r w:rsidR="000C185F">
        <w:t>Direct</w:t>
      </w:r>
      <w:r w:rsidR="009D3E16">
        <w:t>,</w:t>
      </w:r>
      <w:r w:rsidR="000C185F">
        <w:t xml:space="preserve"> explicit reading instruction for ____ minutes</w:t>
      </w:r>
      <w:r w:rsidR="006A6543">
        <w:t xml:space="preserve"> ____ times weekly</w:t>
      </w:r>
      <w:r w:rsidR="000C185F">
        <w:t>.</w:t>
      </w:r>
    </w:p>
    <w:p w:rsidR="000C185F" w:rsidP="00D6153A">
      <w:pPr>
        <w:jc w:val="both"/>
      </w:pPr>
      <w:r>
        <w:t>[ ]</w:t>
      </w:r>
      <w:r>
        <w:tab/>
      </w:r>
      <w:r>
        <w:t>Direct</w:t>
      </w:r>
      <w:r w:rsidR="009D3E16">
        <w:t>,</w:t>
      </w:r>
      <w:r>
        <w:t xml:space="preserve"> explicit math instruction for ____ minutes </w:t>
      </w:r>
      <w:r w:rsidR="006A6543">
        <w:t>____ times weekly.</w:t>
      </w:r>
    </w:p>
    <w:p w:rsidR="000C185F" w:rsidP="00D6153A">
      <w:pPr>
        <w:jc w:val="both"/>
      </w:pPr>
      <w:r>
        <w:t>[ ]</w:t>
      </w:r>
      <w:r>
        <w:tab/>
      </w:r>
      <w:r w:rsidR="009D3E16">
        <w:t xml:space="preserve">Direct, explicit writing instruction for ____ minutes </w:t>
      </w:r>
      <w:r w:rsidR="006A6543">
        <w:t>____ times weekly</w:t>
      </w:r>
      <w:r w:rsidR="009D3E16">
        <w:t>.</w:t>
      </w:r>
    </w:p>
    <w:p w:rsidR="009D3E16" w:rsidP="006A6543">
      <w:pPr>
        <w:ind w:left="720" w:hanging="720"/>
        <w:jc w:val="both"/>
      </w:pPr>
      <w:r>
        <w:t>[ ]</w:t>
      </w:r>
      <w:r>
        <w:tab/>
      </w:r>
      <w:r>
        <w:t xml:space="preserve">Direct, explicit instruction in learning-related behavior and social skills for ____ minutes </w:t>
      </w:r>
      <w:r w:rsidR="006A6543">
        <w:t>____ times weekly.</w:t>
      </w:r>
    </w:p>
    <w:p w:rsidR="009D3E16" w:rsidP="006A6543">
      <w:pPr>
        <w:ind w:left="720" w:hanging="720"/>
        <w:jc w:val="both"/>
      </w:pPr>
      <w:r>
        <w:t>[ ]</w:t>
      </w:r>
      <w:r>
        <w:tab/>
      </w:r>
      <w:r>
        <w:t xml:space="preserve">Direct, explicit instruction in study skills and organization for ____ minutes </w:t>
      </w:r>
      <w:r w:rsidR="006A6543">
        <w:t>____ times weekly.</w:t>
      </w:r>
    </w:p>
    <w:p w:rsidR="009D3E16" w:rsidP="00D6153A">
      <w:pPr>
        <w:jc w:val="both"/>
      </w:pPr>
      <w:r>
        <w:t>[ ]</w:t>
      </w:r>
      <w:r w:rsidR="007945A6">
        <w:tab/>
      </w:r>
      <w:r>
        <w:t>Individual speech and language therapy</w:t>
      </w:r>
      <w:r w:rsidR="006A6543">
        <w:t xml:space="preserve"> for ____ minutes ____ times weekly.</w:t>
      </w:r>
    </w:p>
    <w:p w:rsidR="00286377" w:rsidP="00286377">
      <w:pPr>
        <w:jc w:val="both"/>
      </w:pPr>
      <w:r>
        <w:t>[ ]</w:t>
      </w:r>
      <w:r>
        <w:tab/>
        <w:t>Group speech and language therapy for ____ minutes ____ times weekly.</w:t>
      </w:r>
    </w:p>
    <w:p w:rsidR="00286377" w:rsidP="00286377">
      <w:pPr>
        <w:jc w:val="both"/>
      </w:pPr>
      <w:r>
        <w:t>[ ]</w:t>
      </w:r>
      <w:r>
        <w:tab/>
        <w:t>Individual occupational therapy for ____ minutes ____ times weekly.</w:t>
      </w:r>
    </w:p>
    <w:p w:rsidR="00286377" w:rsidP="00286377">
      <w:pPr>
        <w:jc w:val="both"/>
      </w:pPr>
      <w:r>
        <w:t>[ ]</w:t>
      </w:r>
      <w:r>
        <w:tab/>
        <w:t>Group occupational therapy for ____ minutes ____ times weekly.</w:t>
      </w:r>
    </w:p>
    <w:p w:rsidR="00286377" w:rsidP="00286377">
      <w:pPr>
        <w:jc w:val="both"/>
      </w:pPr>
      <w:r>
        <w:t>[ ]</w:t>
      </w:r>
      <w:r>
        <w:tab/>
        <w:t>Individual physical therapy for ____ minutes ____ times weekly.</w:t>
      </w:r>
    </w:p>
    <w:p w:rsidR="00286377" w:rsidP="00286377">
      <w:pPr>
        <w:jc w:val="both"/>
      </w:pPr>
      <w:r>
        <w:t>[ ]</w:t>
      </w:r>
      <w:r>
        <w:tab/>
        <w:t>Group physical therapy for ____ minutes ____ times weekly.</w:t>
      </w:r>
    </w:p>
    <w:p w:rsidR="00286377" w:rsidP="00286377">
      <w:pPr>
        <w:jc w:val="both"/>
      </w:pPr>
      <w:r>
        <w:t>[ ]</w:t>
      </w:r>
      <w:r>
        <w:tab/>
        <w:t>Individual counseling for ____ minutes ____ times weekly.</w:t>
      </w:r>
    </w:p>
    <w:p w:rsidR="00286377" w:rsidP="00286377">
      <w:pPr>
        <w:jc w:val="both"/>
      </w:pPr>
      <w:r>
        <w:t>[ ]</w:t>
      </w:r>
      <w:r>
        <w:tab/>
        <w:t>Group counseling for ____ minutes ____ times weekly.</w:t>
      </w:r>
    </w:p>
    <w:p w:rsidR="00286377" w:rsidP="00286377">
      <w:pPr>
        <w:jc w:val="both"/>
      </w:pPr>
      <w:r>
        <w:t>[ ]</w:t>
      </w:r>
      <w:r>
        <w:tab/>
        <w:t>Family training for ____ minutes ____ times weekly.</w:t>
      </w:r>
    </w:p>
    <w:p w:rsidR="00286377" w:rsidP="00286377">
      <w:pPr>
        <w:jc w:val="both"/>
      </w:pPr>
      <w:r>
        <w:t>[ ]</w:t>
      </w:r>
      <w:r>
        <w:tab/>
        <w:t>Other: __________________________________________________________________.</w:t>
      </w:r>
    </w:p>
    <w:p w:rsidR="00BF17EB" w:rsidP="00286377">
      <w:pPr>
        <w:jc w:val="both"/>
      </w:pPr>
      <w:r>
        <w:t xml:space="preserve">This instruction will be implemented in addition to any on-line regular education course work in subjects for which your child participates in the general curriculum as outlined in Section VII of his or her current IEP. </w:t>
      </w:r>
    </w:p>
    <w:p w:rsidR="00FD7E55" w:rsidRPr="00FD7E55" w:rsidP="00286377">
      <w:pPr>
        <w:jc w:val="both"/>
        <w:rPr>
          <w:b/>
          <w:i/>
        </w:rPr>
      </w:pPr>
      <w:r>
        <w:rPr>
          <w:b/>
          <w:i/>
        </w:rPr>
        <w:t>3.</w:t>
      </w:r>
      <w:r>
        <w:rPr>
          <w:b/>
          <w:i/>
        </w:rPr>
        <w:tab/>
        <w:t>In the third section of the NOREP (“explanation of why the LEA proposed or refused the action”), include the following:</w:t>
      </w:r>
    </w:p>
    <w:p w:rsidR="00BF17EB" w:rsidP="00286377">
      <w:pPr>
        <w:jc w:val="both"/>
      </w:pPr>
      <w:r>
        <w:t xml:space="preserve">The services recommended </w:t>
      </w:r>
      <w:r w:rsidR="0057314F">
        <w:t>in this notice</w:t>
      </w:r>
      <w:r>
        <w:t xml:space="preserve"> might or might not enable full implementation of the “free appropriate public education” described in your child’s current IEP.  They represent best effort to meet the needs of your child during this period of unprecedented school closure, when many instructional resources are necessarily limited. </w:t>
      </w:r>
      <w:r w:rsidR="0057314F">
        <w:t xml:space="preserve">This interim plan is intended to remain in effect </w:t>
      </w:r>
      <w:r w:rsidR="00FD7E55">
        <w:t xml:space="preserve">only </w:t>
      </w:r>
      <w:r w:rsidR="0057314F">
        <w:t>during the period of emergency school closure</w:t>
      </w:r>
      <w:r w:rsidR="00FD7E55">
        <w:t>.  The program and placement described in the current IEP for your child will resume when the emergency closure ends.</w:t>
      </w:r>
      <w:r>
        <w:t xml:space="preserve"> </w:t>
      </w:r>
      <w:r w:rsidR="000B3FA9">
        <w:t>When school resumes, your child might be entitled to compensatory services as determined by his or her IEP team, based on an individualized assessment of the effect of the break on his or her educational progress.</w:t>
      </w:r>
      <w:r w:rsidR="00513165">
        <w:t xml:space="preserve">  </w:t>
      </w:r>
    </w:p>
    <w:p w:rsidR="00551259" w:rsidP="00286377">
      <w:pPr>
        <w:jc w:val="both"/>
        <w:rPr>
          <w:b/>
          <w:i/>
        </w:rPr>
      </w:pPr>
      <w:r>
        <w:rPr>
          <w:b/>
          <w:i/>
        </w:rPr>
        <w:t>4.</w:t>
      </w:r>
      <w:r>
        <w:rPr>
          <w:b/>
          <w:i/>
        </w:rPr>
        <w:tab/>
        <w:t>In the fourth section of the NOREP (“options considered”) include the following option:</w:t>
      </w:r>
    </w:p>
    <w:p w:rsidR="00551259" w:rsidP="00286377">
      <w:pPr>
        <w:jc w:val="both"/>
      </w:pPr>
      <w:r>
        <w:t>Continuation of programming as described in the current IEP.</w:t>
      </w:r>
    </w:p>
    <w:p w:rsidR="00551259" w:rsidP="00286377">
      <w:pPr>
        <w:jc w:val="both"/>
        <w:rPr>
          <w:b/>
          <w:i/>
        </w:rPr>
      </w:pPr>
      <w:r>
        <w:rPr>
          <w:b/>
          <w:i/>
        </w:rPr>
        <w:t>And the following reason for rejection:</w:t>
      </w:r>
    </w:p>
    <w:p w:rsidR="00551259" w:rsidRPr="00551259" w:rsidP="00286377">
      <w:pPr>
        <w:jc w:val="both"/>
      </w:pPr>
      <w:r>
        <w:t>The</w:t>
      </w:r>
      <w:r>
        <w:t xml:space="preserve"> closure of all schools</w:t>
      </w:r>
      <w:r>
        <w:t>, and social distancing requirements,</w:t>
      </w:r>
      <w:r>
        <w:t xml:space="preserve"> </w:t>
      </w:r>
      <w:r>
        <w:t xml:space="preserve">mandated </w:t>
      </w:r>
      <w:r>
        <w:t xml:space="preserve">in response to </w:t>
      </w:r>
      <w:r>
        <w:t>the declaration of a global pandemic, precludes full implementation of the IEP as written.</w:t>
      </w:r>
    </w:p>
    <w:p w:rsidR="00551259" w:rsidRPr="00551259" w:rsidP="00286377">
      <w:pPr>
        <w:jc w:val="both"/>
      </w:pPr>
      <w:r>
        <w:t xml:space="preserve"> </w:t>
      </w:r>
    </w:p>
    <w:p w:rsidR="00286377" w:rsidP="00286377">
      <w:pPr>
        <w:jc w:val="both"/>
      </w:pPr>
    </w:p>
    <w:p w:rsidR="00286377" w:rsidP="00D6153A">
      <w:pPr>
        <w:jc w:val="both"/>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85F"/>
    <w:rsid w:val="000B3FA9"/>
    <w:rsid w:val="000C185F"/>
    <w:rsid w:val="001B1A3F"/>
    <w:rsid w:val="002741B6"/>
    <w:rsid w:val="00286377"/>
    <w:rsid w:val="0036074B"/>
    <w:rsid w:val="004A0506"/>
    <w:rsid w:val="00513165"/>
    <w:rsid w:val="00551259"/>
    <w:rsid w:val="0057314F"/>
    <w:rsid w:val="00647186"/>
    <w:rsid w:val="006A6543"/>
    <w:rsid w:val="007945A6"/>
    <w:rsid w:val="007D2915"/>
    <w:rsid w:val="008B6F58"/>
    <w:rsid w:val="009D3E16"/>
    <w:rsid w:val="009F79FD"/>
    <w:rsid w:val="00A16562"/>
    <w:rsid w:val="00BD6934"/>
    <w:rsid w:val="00BF17EB"/>
    <w:rsid w:val="00C75380"/>
    <w:rsid w:val="00D6153A"/>
    <w:rsid w:val="00DC03EF"/>
    <w:rsid w:val="00E21602"/>
    <w:rsid w:val="00F71CCF"/>
    <w:rsid w:val="00FD6F12"/>
    <w:rsid w:val="00FD7E5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B280FE72-293F-4D6E-A51A-2077B3DB7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90898FD8.dotm</Template>
  <TotalTime>0</TotalTime>
  <Pages>2</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2020-03-23T23:44:48Z</dcterms:created>
  <dcterms:modified xsi:type="dcterms:W3CDTF">2020-03-23T23:44:48Z</dcterms:modified>
</cp:coreProperties>
</file>